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50" w:rsidRPr="002D6F50" w:rsidRDefault="004E08D1" w:rsidP="00040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C8A963" wp14:editId="7A170A63">
            <wp:simplePos x="0" y="0"/>
            <wp:positionH relativeFrom="page">
              <wp:posOffset>142874</wp:posOffset>
            </wp:positionH>
            <wp:positionV relativeFrom="paragraph">
              <wp:posOffset>-720091</wp:posOffset>
            </wp:positionV>
            <wp:extent cx="7531989" cy="10658475"/>
            <wp:effectExtent l="0" t="0" r="0" b="0"/>
            <wp:wrapNone/>
            <wp:docPr id="3" name="Рисунок 3" descr="https://arhivurokov.ru/kopilka/uploads/user_file_54d22abd32e31/user_file_54d22abd32e31_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d22abd32e31/user_file_54d22abd32e31_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62" cy="106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F5" w:rsidRPr="002D6F50">
        <w:rPr>
          <w:rFonts w:ascii="Times New Roman" w:hAnsi="Times New Roman" w:cs="Times New Roman"/>
          <w:b/>
          <w:sz w:val="32"/>
          <w:szCs w:val="28"/>
          <w:u w:val="single"/>
        </w:rPr>
        <w:t xml:space="preserve">Викторина для детей </w:t>
      </w:r>
    </w:p>
    <w:p w:rsidR="00CE5BF5" w:rsidRPr="002D6F50" w:rsidRDefault="00CE5BF5" w:rsidP="00040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2D6F50">
        <w:rPr>
          <w:rFonts w:ascii="Times New Roman" w:hAnsi="Times New Roman" w:cs="Times New Roman"/>
          <w:b/>
          <w:sz w:val="32"/>
          <w:szCs w:val="28"/>
          <w:u w:val="single"/>
        </w:rPr>
        <w:t>дошкольного</w:t>
      </w:r>
      <w:proofErr w:type="gramEnd"/>
      <w:r w:rsidRPr="002D6F50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младшего школьного возраста</w:t>
      </w:r>
    </w:p>
    <w:p w:rsidR="00CE5BF5" w:rsidRPr="002D6F50" w:rsidRDefault="00CE5BF5" w:rsidP="002D6F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  <w:u w:val="single"/>
        </w:rPr>
        <w:t>«Личная безопасность детей»</w:t>
      </w:r>
      <w:r w:rsidR="00B66C0E" w:rsidRPr="002D6F50">
        <w:rPr>
          <w:rFonts w:ascii="Times New Roman" w:hAnsi="Times New Roman" w:cs="Times New Roman"/>
          <w:b/>
          <w:sz w:val="32"/>
          <w:szCs w:val="28"/>
          <w:u w:val="single"/>
        </w:rPr>
        <w:t xml:space="preserve"> (с 09.04.2018 по 22.04.2018</w:t>
      </w:r>
      <w:r w:rsidR="00B66C0E" w:rsidRPr="002D6F50">
        <w:rPr>
          <w:rFonts w:ascii="Times New Roman" w:hAnsi="Times New Roman" w:cs="Times New Roman"/>
          <w:b/>
          <w:sz w:val="32"/>
          <w:szCs w:val="28"/>
        </w:rPr>
        <w:t>)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1. Если кто-то на улице преследует тебя, как ты поступишь?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остановишься и запоёшь: «Нам не страшен серый волк»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побежишь в людное место и обратишься за помощью к полицейскому или взрослым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побежишь ему на встречу с криком «Забодаю! Забодаю!»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 xml:space="preserve">2. Что ты будешь делать, если потеряешься в большом городе, магазине и </w:t>
      </w:r>
      <w:r w:rsidR="00867A1C" w:rsidRPr="002D6F50">
        <w:rPr>
          <w:rFonts w:ascii="Times New Roman" w:hAnsi="Times New Roman" w:cs="Times New Roman"/>
          <w:b/>
          <w:sz w:val="32"/>
          <w:szCs w:val="28"/>
        </w:rPr>
        <w:t>т.д.?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будешь искать родителей сам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обратишься за помощью к взрослым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дашь объявление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3. Какую грубую ошибку совершила бабушка Красной Шапочки?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не предложила Волку чаю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не спела волку песню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открыла дверь незнакомцу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4. Если тебя угощает конфеткой незнакомый человек на улице, что ты будешь делать?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откажешься от угощения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возьмешь и убежишь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возьмешь и быстро съешь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5. Если к тебе приближается собака без поводка и намордника, как ты поступишь?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быстро побежишь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крикнешь «Фас!»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останешься стоять на месте и скомандуешь собаке «Стоять»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6. Если ты увидел в транспорте оставленный кем-то пакет, что ты будешь делать?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возьмешь себе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подаришь другу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скажешь контролеру или водителю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7. Продолжите фразу: «Если нас зовут купаться в телевизоре сниматься, обещают дать конфет, отвечайте твердо…»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да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нет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подумаю</w:t>
      </w:r>
    </w:p>
    <w:p w:rsidR="0028255B" w:rsidRPr="002D6F50" w:rsidRDefault="002D6F50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5BB948E" wp14:editId="483EF2E9">
            <wp:simplePos x="0" y="0"/>
            <wp:positionH relativeFrom="page">
              <wp:posOffset>28575</wp:posOffset>
            </wp:positionH>
            <wp:positionV relativeFrom="paragraph">
              <wp:posOffset>-805815</wp:posOffset>
            </wp:positionV>
            <wp:extent cx="7673340" cy="10858500"/>
            <wp:effectExtent l="0" t="0" r="3810" b="0"/>
            <wp:wrapNone/>
            <wp:docPr id="2" name="Рисунок 2" descr="https://arhivurokov.ru/kopilka/uploads/user_file_54d22abd32e31/user_file_54d22abd32e31_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d22abd32e31/user_file_54d22abd32e31_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79" cy="108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7A1C" w:rsidRPr="002D6F50">
        <w:rPr>
          <w:rFonts w:ascii="Times New Roman" w:hAnsi="Times New Roman" w:cs="Times New Roman"/>
          <w:b/>
          <w:sz w:val="32"/>
          <w:szCs w:val="28"/>
        </w:rPr>
        <w:t>8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. Ты пролил на себя горячий чай, что надо сделать в первую очередь?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обожжённое место подставить под струю холодной воды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смазать маслом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смазать зелёнкой.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9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. В глаз попала соринка, ты…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потрясешь как следует головой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промоешь кипяченой водой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подождёшь, пока само пройдет.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10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. Если кто-то тонет на твоих глазах, что ты будешь делать?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помашешь ему рукой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позовёшь на помощь взрослых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попробуешь спасти сам.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11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 xml:space="preserve">. Раскрашенное полосами место для пешеходного перехода на проезжей части 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з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ебра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т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игр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олень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12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. Где пешеходы могут переходить дорогу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по пешеходному переходу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тротуару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обочине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13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 xml:space="preserve">. Что означает зеленый сигнал светофора для пешехода 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a)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и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ди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b)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>с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той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c)</w:t>
      </w:r>
      <w:r w:rsidRPr="002D6F50">
        <w:rPr>
          <w:rFonts w:ascii="Times New Roman" w:hAnsi="Times New Roman" w:cs="Times New Roman"/>
          <w:b/>
          <w:sz w:val="32"/>
          <w:szCs w:val="28"/>
        </w:rPr>
        <w:tab/>
        <w:t xml:space="preserve">внимание </w:t>
      </w:r>
    </w:p>
    <w:p w:rsidR="0028255B" w:rsidRPr="002D6F50" w:rsidRDefault="00867A1C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14</w:t>
      </w:r>
      <w:r w:rsidR="0028255B" w:rsidRPr="002D6F50">
        <w:rPr>
          <w:rFonts w:ascii="Times New Roman" w:hAnsi="Times New Roman" w:cs="Times New Roman"/>
          <w:b/>
          <w:sz w:val="32"/>
          <w:szCs w:val="28"/>
        </w:rPr>
        <w:t>. Какие предметы могут привести к пожару</w:t>
      </w:r>
    </w:p>
    <w:p w:rsidR="0028255B" w:rsidRPr="002D6F50" w:rsidRDefault="0028255B" w:rsidP="000404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Утюг</w:t>
      </w:r>
    </w:p>
    <w:p w:rsidR="0028255B" w:rsidRPr="002D6F50" w:rsidRDefault="0028255B" w:rsidP="000404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Спички</w:t>
      </w:r>
    </w:p>
    <w:p w:rsidR="0028255B" w:rsidRPr="002D6F50" w:rsidRDefault="0028255B" w:rsidP="000404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 xml:space="preserve">кубики 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</w:t>
      </w:r>
      <w:r w:rsidR="00867A1C" w:rsidRPr="002D6F50">
        <w:rPr>
          <w:rFonts w:ascii="Times New Roman" w:hAnsi="Times New Roman" w:cs="Times New Roman"/>
          <w:b/>
          <w:sz w:val="32"/>
          <w:szCs w:val="28"/>
        </w:rPr>
        <w:t>5</w:t>
      </w:r>
      <w:r w:rsidRPr="002D6F50">
        <w:rPr>
          <w:rFonts w:ascii="Times New Roman" w:hAnsi="Times New Roman" w:cs="Times New Roman"/>
          <w:b/>
          <w:sz w:val="32"/>
          <w:szCs w:val="28"/>
        </w:rPr>
        <w:t xml:space="preserve">. Где хранятся лекарства для оказания первой помощи или несложного домашнего лечения </w:t>
      </w:r>
    </w:p>
    <w:p w:rsidR="0028255B" w:rsidRPr="002D6F50" w:rsidRDefault="0028255B" w:rsidP="00040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в аптечке</w:t>
      </w:r>
    </w:p>
    <w:p w:rsidR="0028255B" w:rsidRPr="002D6F50" w:rsidRDefault="0028255B" w:rsidP="00040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в буфете</w:t>
      </w:r>
    </w:p>
    <w:p w:rsidR="0028255B" w:rsidRPr="002D6F50" w:rsidRDefault="0028255B" w:rsidP="00040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на столе</w:t>
      </w:r>
    </w:p>
    <w:p w:rsidR="0028255B" w:rsidRPr="002D6F50" w:rsidRDefault="0028255B" w:rsidP="000404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1</w:t>
      </w:r>
      <w:r w:rsidR="00867A1C" w:rsidRPr="002D6F50">
        <w:rPr>
          <w:rFonts w:ascii="Times New Roman" w:hAnsi="Times New Roman" w:cs="Times New Roman"/>
          <w:b/>
          <w:sz w:val="32"/>
          <w:szCs w:val="28"/>
        </w:rPr>
        <w:t>6</w:t>
      </w:r>
      <w:r w:rsidRPr="002D6F50">
        <w:rPr>
          <w:rFonts w:ascii="Times New Roman" w:hAnsi="Times New Roman" w:cs="Times New Roman"/>
          <w:b/>
          <w:sz w:val="32"/>
          <w:szCs w:val="28"/>
        </w:rPr>
        <w:t>. Правила дорожного движения должны знать и выполнять</w:t>
      </w:r>
    </w:p>
    <w:p w:rsidR="0028255B" w:rsidRPr="002D6F50" w:rsidRDefault="0028255B" w:rsidP="00040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Пешеходы</w:t>
      </w:r>
    </w:p>
    <w:p w:rsidR="0028255B" w:rsidRPr="002D6F50" w:rsidRDefault="0028255B" w:rsidP="00040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Водители</w:t>
      </w:r>
    </w:p>
    <w:p w:rsidR="00267EBE" w:rsidRPr="002D6F50" w:rsidRDefault="0028255B" w:rsidP="00040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2D6F50">
        <w:rPr>
          <w:rFonts w:ascii="Times New Roman" w:hAnsi="Times New Roman" w:cs="Times New Roman"/>
          <w:b/>
          <w:sz w:val="32"/>
          <w:szCs w:val="28"/>
        </w:rPr>
        <w:t>водители и пешеходы</w:t>
      </w:r>
    </w:p>
    <w:sectPr w:rsidR="00267EBE" w:rsidRPr="002D6F50" w:rsidSect="000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4B4"/>
    <w:multiLevelType w:val="hybridMultilevel"/>
    <w:tmpl w:val="86388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469A"/>
    <w:multiLevelType w:val="hybridMultilevel"/>
    <w:tmpl w:val="7CD47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0B8A"/>
    <w:multiLevelType w:val="hybridMultilevel"/>
    <w:tmpl w:val="C4847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0"/>
    <w:rsid w:val="00040411"/>
    <w:rsid w:val="00096D40"/>
    <w:rsid w:val="00267EBE"/>
    <w:rsid w:val="0028255B"/>
    <w:rsid w:val="002D6F50"/>
    <w:rsid w:val="004E08D1"/>
    <w:rsid w:val="00694DE9"/>
    <w:rsid w:val="00867A1C"/>
    <w:rsid w:val="00A8127E"/>
    <w:rsid w:val="00B66C0E"/>
    <w:rsid w:val="00B8735A"/>
    <w:rsid w:val="00C93F8F"/>
    <w:rsid w:val="00CD5230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5592-B723-4CC5-9BE1-0F022CBA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Tatyana</cp:lastModifiedBy>
  <cp:revision>10</cp:revision>
  <cp:lastPrinted>2018-04-09T03:37:00Z</cp:lastPrinted>
  <dcterms:created xsi:type="dcterms:W3CDTF">2018-04-05T16:34:00Z</dcterms:created>
  <dcterms:modified xsi:type="dcterms:W3CDTF">2018-04-09T03:40:00Z</dcterms:modified>
</cp:coreProperties>
</file>